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5A3" w:rsidRPr="00700353" w:rsidRDefault="00845F0F" w:rsidP="00700353">
      <w:pPr>
        <w:jc w:val="both"/>
        <w:rPr>
          <w:rFonts w:ascii="Times New Roman" w:hAnsi="Times New Roman" w:cs="Times New Roman"/>
          <w:sz w:val="24"/>
          <w:szCs w:val="24"/>
        </w:rPr>
      </w:pPr>
      <w:r w:rsidRPr="00700353">
        <w:rPr>
          <w:rFonts w:ascii="Times New Roman" w:hAnsi="Times New Roman" w:cs="Times New Roman"/>
          <w:sz w:val="24"/>
          <w:szCs w:val="24"/>
        </w:rPr>
        <w:t xml:space="preserve">Інформація про загальну кількість акцій та голосуючих акцій </w:t>
      </w:r>
      <w:r w:rsidR="00700353" w:rsidRPr="00700353">
        <w:rPr>
          <w:rFonts w:ascii="Times New Roman" w:hAnsi="Times New Roman" w:cs="Times New Roman"/>
          <w:caps/>
          <w:sz w:val="24"/>
          <w:szCs w:val="24"/>
        </w:rPr>
        <w:t>Пр</w:t>
      </w:r>
      <w:r w:rsidR="00700353" w:rsidRPr="00700353">
        <w:rPr>
          <w:rFonts w:ascii="Times New Roman" w:hAnsi="Times New Roman" w:cs="Times New Roman"/>
          <w:caps/>
          <w:sz w:val="24"/>
          <w:szCs w:val="24"/>
          <w:lang w:val="uk-UA"/>
        </w:rPr>
        <w:t>АТ</w:t>
      </w:r>
      <w:r w:rsidR="00700353" w:rsidRPr="00700353">
        <w:rPr>
          <w:rFonts w:ascii="Times New Roman" w:hAnsi="Times New Roman" w:cs="Times New Roman"/>
          <w:caps/>
          <w:sz w:val="24"/>
          <w:szCs w:val="24"/>
        </w:rPr>
        <w:t xml:space="preserve"> «МАРМУРОВИЙ КАР`ЄР «ТРИБУШАНИ»</w:t>
      </w:r>
      <w:r w:rsidRPr="00700353">
        <w:rPr>
          <w:rFonts w:ascii="Times New Roman" w:hAnsi="Times New Roman" w:cs="Times New Roman"/>
          <w:sz w:val="24"/>
          <w:szCs w:val="24"/>
        </w:rPr>
        <w:t xml:space="preserve"> станом на 1</w:t>
      </w:r>
      <w:r w:rsidR="00700353" w:rsidRPr="0070035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700353">
        <w:rPr>
          <w:rFonts w:ascii="Times New Roman" w:hAnsi="Times New Roman" w:cs="Times New Roman"/>
          <w:sz w:val="24"/>
          <w:szCs w:val="24"/>
        </w:rPr>
        <w:t xml:space="preserve">.03.2023 р. (дата складання переліку акціонерів, яким надсилатиметься письмове повідомлення про проведення дистанційних річних Загальних зборів акціонерів </w:t>
      </w:r>
      <w:r w:rsidR="00700353" w:rsidRPr="00700353">
        <w:rPr>
          <w:rFonts w:ascii="Times New Roman" w:hAnsi="Times New Roman" w:cs="Times New Roman"/>
          <w:caps/>
          <w:sz w:val="24"/>
          <w:szCs w:val="24"/>
        </w:rPr>
        <w:t>Пр</w:t>
      </w:r>
      <w:r w:rsidR="00700353" w:rsidRPr="00700353">
        <w:rPr>
          <w:rFonts w:ascii="Times New Roman" w:hAnsi="Times New Roman" w:cs="Times New Roman"/>
          <w:caps/>
          <w:sz w:val="24"/>
          <w:szCs w:val="24"/>
          <w:lang w:val="uk-UA"/>
        </w:rPr>
        <w:t>АТ</w:t>
      </w:r>
      <w:r w:rsidR="00700353" w:rsidRPr="00700353">
        <w:rPr>
          <w:rFonts w:ascii="Times New Roman" w:hAnsi="Times New Roman" w:cs="Times New Roman"/>
          <w:caps/>
          <w:sz w:val="24"/>
          <w:szCs w:val="24"/>
        </w:rPr>
        <w:t xml:space="preserve"> «МАРМУРОВИЙ КАР`ЄР «ТРИБУШАНИ»</w:t>
      </w:r>
      <w:r w:rsidRPr="00700353">
        <w:rPr>
          <w:rFonts w:ascii="Times New Roman" w:hAnsi="Times New Roman" w:cs="Times New Roman"/>
          <w:sz w:val="24"/>
          <w:szCs w:val="24"/>
        </w:rPr>
        <w:t xml:space="preserve">, які оголошуються на </w:t>
      </w:r>
      <w:r w:rsidR="00700353" w:rsidRPr="00700353">
        <w:rPr>
          <w:rFonts w:ascii="Times New Roman" w:hAnsi="Times New Roman" w:cs="Times New Roman"/>
          <w:sz w:val="24"/>
          <w:szCs w:val="24"/>
          <w:lang w:val="uk-UA"/>
        </w:rPr>
        <w:t>14</w:t>
      </w:r>
      <w:r w:rsidRPr="00700353">
        <w:rPr>
          <w:rFonts w:ascii="Times New Roman" w:hAnsi="Times New Roman" w:cs="Times New Roman"/>
          <w:sz w:val="24"/>
          <w:szCs w:val="24"/>
        </w:rPr>
        <w:t xml:space="preserve"> квітня 2023 р.). Кількість простих іменних акцій, згідно Переліку акціонерів, яким надсилатиметься письмове повідомлення про проведення загальних зборів акціонерного товариства, сформованого станом на 1</w:t>
      </w:r>
      <w:r w:rsidR="00700353" w:rsidRPr="00700353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700353">
        <w:rPr>
          <w:rFonts w:ascii="Times New Roman" w:hAnsi="Times New Roman" w:cs="Times New Roman"/>
          <w:sz w:val="24"/>
          <w:szCs w:val="24"/>
        </w:rPr>
        <w:t xml:space="preserve">.03.2023 року становить: - загальна кількість простих іменних акцій - </w:t>
      </w:r>
      <w:r w:rsidR="00700353" w:rsidRPr="00700353">
        <w:rPr>
          <w:rFonts w:ascii="Times New Roman" w:eastAsia="Times New Roman" w:hAnsi="Times New Roman" w:cs="Times New Roman"/>
          <w:color w:val="000000"/>
          <w:sz w:val="24"/>
          <w:szCs w:val="24"/>
        </w:rPr>
        <w:t>737 588</w:t>
      </w:r>
      <w:r w:rsidRPr="00700353">
        <w:rPr>
          <w:rFonts w:ascii="Times New Roman" w:hAnsi="Times New Roman" w:cs="Times New Roman"/>
          <w:sz w:val="24"/>
          <w:szCs w:val="24"/>
        </w:rPr>
        <w:t xml:space="preserve"> шт.; </w:t>
      </w:r>
      <w:bookmarkStart w:id="0" w:name="_GoBack"/>
      <w:bookmarkEnd w:id="0"/>
      <w:r w:rsidRPr="00700353">
        <w:rPr>
          <w:rFonts w:ascii="Times New Roman" w:hAnsi="Times New Roman" w:cs="Times New Roman"/>
          <w:sz w:val="24"/>
          <w:szCs w:val="24"/>
        </w:rPr>
        <w:t xml:space="preserve">- загальна кількість голосуючих простих іменних акцій - </w:t>
      </w:r>
      <w:r w:rsidR="00700353" w:rsidRPr="00700353">
        <w:rPr>
          <w:rFonts w:ascii="Times New Roman" w:eastAsia="Times New Roman" w:hAnsi="Times New Roman" w:cs="Times New Roman"/>
          <w:color w:val="000000"/>
          <w:sz w:val="24"/>
          <w:szCs w:val="24"/>
        </w:rPr>
        <w:t>707 988</w:t>
      </w:r>
      <w:r w:rsidRPr="00700353">
        <w:rPr>
          <w:rFonts w:ascii="Times New Roman" w:hAnsi="Times New Roman" w:cs="Times New Roman"/>
          <w:sz w:val="24"/>
          <w:szCs w:val="24"/>
        </w:rPr>
        <w:t xml:space="preserve"> шт.</w:t>
      </w:r>
      <w:r w:rsidR="00B775A3" w:rsidRPr="0070035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775A3" w:rsidRPr="0070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A3"/>
    <w:rsid w:val="000A489E"/>
    <w:rsid w:val="00700353"/>
    <w:rsid w:val="00845F0F"/>
    <w:rsid w:val="00B7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432B"/>
  <w15:chartTrackingRefBased/>
  <w15:docId w15:val="{B2ED3BA3-3AF5-48F5-BBA5-C5E853CF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1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sfilin</dc:creator>
  <cp:keywords/>
  <dc:description/>
  <cp:lastModifiedBy>sfilin</cp:lastModifiedBy>
  <cp:revision>2</cp:revision>
  <dcterms:created xsi:type="dcterms:W3CDTF">2023-04-07T11:35:00Z</dcterms:created>
  <dcterms:modified xsi:type="dcterms:W3CDTF">2023-04-08T20:26:00Z</dcterms:modified>
</cp:coreProperties>
</file>